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00" w:rsidRDefault="009C1E00" w:rsidP="009C1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9C1E00" w:rsidRDefault="009C1E00" w:rsidP="009C1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порядку по проведению независимой оценки деятельности</w:t>
      </w:r>
    </w:p>
    <w:p w:rsidR="009C1E00" w:rsidRDefault="009C1E00" w:rsidP="009C1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образовательных  учреждений</w:t>
      </w:r>
    </w:p>
    <w:p w:rsidR="009C1E00" w:rsidRDefault="009C1E00" w:rsidP="009C1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Городищенского муниципального района </w:t>
      </w:r>
    </w:p>
    <w:p w:rsidR="009C1E00" w:rsidRDefault="009C1E00" w:rsidP="009C1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1E00" w:rsidRDefault="009C1E00" w:rsidP="009C1E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C1E00" w:rsidRDefault="009C1E00" w:rsidP="009C1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1E00" w:rsidRDefault="009C1E00" w:rsidP="009C1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СВОДНАЯ ТАБЛИЦА</w:t>
      </w:r>
    </w:p>
    <w:p w:rsidR="009C1E00" w:rsidRDefault="009C1E00" w:rsidP="009C1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независимой оценки качества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bCs/>
          <w:sz w:val="24"/>
          <w:szCs w:val="24"/>
        </w:rPr>
        <w:t xml:space="preserve"> образовательных учреждений Городищенского муниципального района</w:t>
      </w:r>
    </w:p>
    <w:p w:rsidR="009C1E00" w:rsidRDefault="009C1E00" w:rsidP="009C1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12"/>
        <w:gridCol w:w="568"/>
        <w:gridCol w:w="426"/>
        <w:gridCol w:w="427"/>
        <w:gridCol w:w="425"/>
        <w:gridCol w:w="425"/>
        <w:gridCol w:w="425"/>
        <w:gridCol w:w="426"/>
        <w:gridCol w:w="567"/>
        <w:gridCol w:w="567"/>
        <w:gridCol w:w="567"/>
        <w:gridCol w:w="708"/>
        <w:gridCol w:w="993"/>
        <w:gridCol w:w="992"/>
        <w:gridCol w:w="425"/>
        <w:gridCol w:w="567"/>
        <w:gridCol w:w="425"/>
        <w:gridCol w:w="426"/>
        <w:gridCol w:w="567"/>
        <w:gridCol w:w="1709"/>
        <w:gridCol w:w="1418"/>
      </w:tblGrid>
      <w:tr w:rsidR="009C1E00">
        <w:trPr>
          <w:trHeight w:val="19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учреждении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Комфортность условий в которых осуществляется образовательная деятельность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Доброжелатель-ность, вежливость и компетентность работников учреждения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качеством предоставляемых образовательных услуг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Результатив-ность деятельности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Рейтинг</w:t>
            </w:r>
          </w:p>
        </w:tc>
      </w:tr>
      <w:tr w:rsidR="009C1E00">
        <w:trPr>
          <w:trHeight w:val="14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E00" w:rsidRDefault="009C1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оценка</w:t>
            </w:r>
          </w:p>
        </w:tc>
      </w:tr>
      <w:tr w:rsidR="009C1E00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E00" w:rsidRDefault="009C1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E00" w:rsidRDefault="009C1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C1E00">
        <w:trPr>
          <w:trHeight w:val="3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МБОУ Новорогачинская СШ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P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P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P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P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E00" w:rsidRDefault="009C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4,526315789</w:t>
            </w:r>
          </w:p>
        </w:tc>
      </w:tr>
    </w:tbl>
    <w:p w:rsidR="00CB35FD" w:rsidRDefault="00CB35FD"/>
    <w:p w:rsidR="00EC0D96" w:rsidRPr="00EC0D96" w:rsidRDefault="00EC0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М.И. Денисов</w:t>
      </w:r>
    </w:p>
    <w:sectPr w:rsidR="00EC0D96" w:rsidRPr="00EC0D96" w:rsidSect="009C1E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9C1E00"/>
    <w:rsid w:val="005969A7"/>
    <w:rsid w:val="009C1E00"/>
    <w:rsid w:val="00CB35FD"/>
    <w:rsid w:val="00EC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2017-10-23T07:19:00Z</dcterms:created>
  <dcterms:modified xsi:type="dcterms:W3CDTF">2017-10-23T07:25:00Z</dcterms:modified>
</cp:coreProperties>
</file>